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25" w:rsidRDefault="009E4525" w:rsidP="008618F4">
      <w:pPr>
        <w:jc w:val="center"/>
        <w:rPr>
          <w:b/>
        </w:rPr>
      </w:pPr>
    </w:p>
    <w:p w:rsidR="009E4525" w:rsidRDefault="009E4525" w:rsidP="008618F4">
      <w:pPr>
        <w:jc w:val="center"/>
        <w:rPr>
          <w:b/>
        </w:rPr>
      </w:pPr>
    </w:p>
    <w:p w:rsidR="009E4525" w:rsidRDefault="009E4525" w:rsidP="008618F4">
      <w:pPr>
        <w:jc w:val="center"/>
        <w:rPr>
          <w:b/>
        </w:rPr>
      </w:pPr>
    </w:p>
    <w:p w:rsidR="009E4525" w:rsidRDefault="009E4525" w:rsidP="008618F4">
      <w:pPr>
        <w:jc w:val="center"/>
        <w:rPr>
          <w:b/>
        </w:rPr>
      </w:pPr>
    </w:p>
    <w:p w:rsidR="009E4525" w:rsidRDefault="009E4525" w:rsidP="008618F4">
      <w:pPr>
        <w:jc w:val="center"/>
        <w:rPr>
          <w:b/>
        </w:rPr>
      </w:pPr>
    </w:p>
    <w:p w:rsidR="00261ED4" w:rsidRPr="008618F4" w:rsidRDefault="008618F4" w:rsidP="008618F4">
      <w:pPr>
        <w:jc w:val="center"/>
        <w:rPr>
          <w:b/>
        </w:rPr>
      </w:pPr>
      <w:r w:rsidRPr="008618F4">
        <w:rPr>
          <w:b/>
        </w:rPr>
        <w:t>GENEL KURUL İLANI</w:t>
      </w:r>
    </w:p>
    <w:p w:rsidR="008618F4" w:rsidRDefault="008618F4"/>
    <w:p w:rsidR="008618F4" w:rsidRDefault="008618F4" w:rsidP="005C26B6">
      <w:r>
        <w:t xml:space="preserve">Merkez Yönetim Kurulumuzun </w:t>
      </w:r>
      <w:r w:rsidR="009548A5">
        <w:t>09</w:t>
      </w:r>
      <w:r w:rsidR="00991C7B">
        <w:t>/01/2023 tarih ve 114</w:t>
      </w:r>
      <w:r w:rsidR="000365EE">
        <w:t xml:space="preserve"> sayılı kararı ile</w:t>
      </w:r>
      <w:r>
        <w:t xml:space="preserve"> Sendikamız LİMAN-</w:t>
      </w:r>
      <w:proofErr w:type="spellStart"/>
      <w:r>
        <w:t>İŞ’in</w:t>
      </w:r>
      <w:proofErr w:type="spellEnd"/>
      <w:r w:rsidR="005C26B6">
        <w:t xml:space="preserve"> 20. Olağan Genel Kurulu’nun 4-</w:t>
      </w:r>
      <w:r>
        <w:t xml:space="preserve">5 </w:t>
      </w:r>
      <w:r w:rsidR="005C26B6">
        <w:t>Şubat 2023 Cumartesi gü</w:t>
      </w:r>
      <w:bookmarkStart w:id="0" w:name="_GoBack"/>
      <w:bookmarkEnd w:id="0"/>
      <w:r w:rsidR="005C26B6">
        <w:t>nü saat 10</w:t>
      </w:r>
      <w:r>
        <w:t xml:space="preserve">.00’da Ankara’da </w:t>
      </w:r>
      <w:proofErr w:type="spellStart"/>
      <w:r w:rsidR="005C26B6">
        <w:t>The</w:t>
      </w:r>
      <w:proofErr w:type="spellEnd"/>
      <w:r w:rsidR="005C26B6">
        <w:t xml:space="preserve"> </w:t>
      </w:r>
      <w:proofErr w:type="spellStart"/>
      <w:r w:rsidR="005C26B6">
        <w:t>Green</w:t>
      </w:r>
      <w:proofErr w:type="spellEnd"/>
      <w:r w:rsidR="005C26B6">
        <w:t xml:space="preserve"> Park Hotel toplantı salonunda</w:t>
      </w:r>
      <w:r>
        <w:t xml:space="preserve"> aşağıdaki gündemle toplanmasına, bu toplantıda çoğunluk s</w:t>
      </w:r>
      <w:r w:rsidR="005C26B6">
        <w:t>ağlanamazsa ikinci toplantının 11-12</w:t>
      </w:r>
      <w:r>
        <w:t xml:space="preserve"> </w:t>
      </w:r>
      <w:r w:rsidR="005C26B6">
        <w:t>Şubat 2023</w:t>
      </w:r>
      <w:r>
        <w:t xml:space="preserve"> Cumartesi günü aynı saat ve yerde, aynı gündemle </w:t>
      </w:r>
      <w:r w:rsidR="0075286E">
        <w:t>yapılmasına</w:t>
      </w:r>
      <w:r>
        <w:t xml:space="preserve"> oy birliği ile karar verilmiştir. </w:t>
      </w:r>
    </w:p>
    <w:p w:rsidR="008618F4" w:rsidRDefault="008618F4"/>
    <w:p w:rsidR="009E4525" w:rsidRDefault="009E4525">
      <w:r>
        <w:t>6356 Sayılı Sendikalar ve Toplu İş Sözleşmesi Kanunu ve Ana Tüzüğümüzün ilgili maddeleri gereğince ilgililere ve delegelere ilanen duyurulur.</w:t>
      </w:r>
    </w:p>
    <w:p w:rsidR="009E4525" w:rsidRDefault="009E4525"/>
    <w:p w:rsidR="008618F4" w:rsidRPr="008618F4" w:rsidRDefault="008618F4" w:rsidP="008618F4">
      <w:pPr>
        <w:rPr>
          <w:b/>
        </w:rPr>
      </w:pPr>
      <w:r w:rsidRPr="008618F4">
        <w:rPr>
          <w:b/>
        </w:rPr>
        <w:t>GÜNDEM:</w:t>
      </w:r>
    </w:p>
    <w:p w:rsidR="008618F4" w:rsidRDefault="008618F4" w:rsidP="008618F4">
      <w:r>
        <w:t>1- Yoklama ve Açılış</w:t>
      </w:r>
    </w:p>
    <w:p w:rsidR="005C26B6" w:rsidRDefault="008618F4" w:rsidP="005C26B6">
      <w:r>
        <w:t xml:space="preserve">2- </w:t>
      </w:r>
      <w:r w:rsidR="005C26B6">
        <w:t>Saygı Duruşu ve İstiklal Marşı</w:t>
      </w:r>
    </w:p>
    <w:p w:rsidR="005C26B6" w:rsidRDefault="005C26B6" w:rsidP="005C26B6">
      <w:r>
        <w:t>3- Divan Seçimi</w:t>
      </w:r>
    </w:p>
    <w:p w:rsidR="005C26B6" w:rsidRDefault="005C26B6" w:rsidP="005C26B6">
      <w:r>
        <w:t>4- Komisyonların Seçimi</w:t>
      </w:r>
    </w:p>
    <w:p w:rsidR="005C26B6" w:rsidRDefault="005C26B6" w:rsidP="005C26B6">
      <w:pPr>
        <w:tabs>
          <w:tab w:val="left" w:pos="284"/>
        </w:tabs>
      </w:pPr>
      <w:r>
        <w:tab/>
        <w:t>a) Hesap Tetkik Komisyonu</w:t>
      </w:r>
    </w:p>
    <w:p w:rsidR="005C26B6" w:rsidRDefault="005C26B6" w:rsidP="005C26B6">
      <w:pPr>
        <w:tabs>
          <w:tab w:val="left" w:pos="284"/>
        </w:tabs>
      </w:pPr>
      <w:r>
        <w:tab/>
        <w:t>b) Tahmini Bütçe Komisyonu</w:t>
      </w:r>
    </w:p>
    <w:p w:rsidR="005C26B6" w:rsidRDefault="005C26B6" w:rsidP="005C26B6">
      <w:pPr>
        <w:tabs>
          <w:tab w:val="left" w:pos="284"/>
        </w:tabs>
      </w:pPr>
      <w:r>
        <w:tab/>
        <w:t>c) Ana Tüzük ve Yönetmelik Tadil Komisyonu</w:t>
      </w:r>
    </w:p>
    <w:p w:rsidR="008618F4" w:rsidRDefault="005C26B6" w:rsidP="008618F4">
      <w:r>
        <w:t xml:space="preserve">5- </w:t>
      </w:r>
      <w:r w:rsidR="008618F4">
        <w:t>Genel Başkanın Açı</w:t>
      </w:r>
      <w:r>
        <w:t>lı</w:t>
      </w:r>
      <w:r w:rsidR="008618F4">
        <w:t>ş Konuşması</w:t>
      </w:r>
    </w:p>
    <w:p w:rsidR="008618F4" w:rsidRDefault="005C26B6" w:rsidP="008618F4">
      <w:r>
        <w:t>6</w:t>
      </w:r>
      <w:r w:rsidR="008618F4">
        <w:t>- Konukların Tanıtılması ve Konuşmaları</w:t>
      </w:r>
    </w:p>
    <w:p w:rsidR="008618F4" w:rsidRDefault="008618F4" w:rsidP="008618F4">
      <w:r>
        <w:t>7- Zorunlu Organlara ve Üst Kurula Adaylık Müracaatları</w:t>
      </w:r>
    </w:p>
    <w:p w:rsidR="005C26B6" w:rsidRDefault="005C26B6" w:rsidP="008618F4">
      <w:r>
        <w:t>8-</w:t>
      </w:r>
      <w:r w:rsidRPr="005C26B6">
        <w:t xml:space="preserve"> </w:t>
      </w:r>
      <w:r>
        <w:t>Komisyon Raporlarının Görüşülmesi ve Onaya Sunulması</w:t>
      </w:r>
    </w:p>
    <w:p w:rsidR="008618F4" w:rsidRDefault="005C26B6" w:rsidP="008618F4">
      <w:r>
        <w:t>9</w:t>
      </w:r>
      <w:r w:rsidR="008618F4">
        <w:t xml:space="preserve">- Faaliyet Raporlarının Okunması ve Müzakeresi </w:t>
      </w:r>
    </w:p>
    <w:p w:rsidR="008618F4" w:rsidRDefault="008618F4" w:rsidP="008618F4">
      <w:r>
        <w:t>10- Kurulların İbrası</w:t>
      </w:r>
    </w:p>
    <w:p w:rsidR="008618F4" w:rsidRDefault="008618F4" w:rsidP="008618F4">
      <w:r>
        <w:t>11- Zorunlu Organlara Aday Olanların Konuşması</w:t>
      </w:r>
    </w:p>
    <w:p w:rsidR="008618F4" w:rsidRDefault="008618F4" w:rsidP="00B90928">
      <w:r>
        <w:t>12- Zorunlu Organların Seç</w:t>
      </w:r>
      <w:r w:rsidR="00B90928">
        <w:t xml:space="preserve">imi: a)Merkez Yönetim </w:t>
      </w:r>
      <w:proofErr w:type="gramStart"/>
      <w:r w:rsidR="00B90928">
        <w:t>Kurulu   b</w:t>
      </w:r>
      <w:proofErr w:type="gramEnd"/>
      <w:r w:rsidR="00B90928">
        <w:t xml:space="preserve">) Merkez  Denetim Kurulu  </w:t>
      </w:r>
      <w:r w:rsidR="00991C7B">
        <w:t xml:space="preserve">  </w:t>
      </w:r>
      <w:r w:rsidR="00B90928">
        <w:t>c) Merkez Disiplin Kurulu  d) Üst Kurul Delegeleri</w:t>
      </w:r>
    </w:p>
    <w:p w:rsidR="008618F4" w:rsidRDefault="008618F4" w:rsidP="008618F4">
      <w:r>
        <w:t>13- Kapanış</w:t>
      </w:r>
    </w:p>
    <w:p w:rsidR="008618F4" w:rsidRDefault="008618F4" w:rsidP="008618F4"/>
    <w:p w:rsidR="00B90928" w:rsidRDefault="00B90928" w:rsidP="008618F4"/>
    <w:p w:rsidR="00B90928" w:rsidRDefault="00B90928" w:rsidP="008618F4"/>
    <w:p w:rsidR="008618F4" w:rsidRPr="008618F4" w:rsidRDefault="008618F4" w:rsidP="008618F4">
      <w:pPr>
        <w:jc w:val="center"/>
        <w:rPr>
          <w:b/>
        </w:rPr>
      </w:pPr>
      <w:r w:rsidRPr="008618F4">
        <w:rPr>
          <w:b/>
        </w:rPr>
        <w:t>LİMAN-İŞ SENDİKASI</w:t>
      </w:r>
    </w:p>
    <w:p w:rsidR="008618F4" w:rsidRPr="008618F4" w:rsidRDefault="008618F4" w:rsidP="008618F4">
      <w:pPr>
        <w:jc w:val="center"/>
        <w:rPr>
          <w:b/>
        </w:rPr>
      </w:pPr>
      <w:r w:rsidRPr="008618F4">
        <w:rPr>
          <w:b/>
        </w:rPr>
        <w:t>MERKEZ YÖNETİM KURUL</w:t>
      </w:r>
      <w:r>
        <w:rPr>
          <w:b/>
        </w:rPr>
        <w:t>U</w:t>
      </w:r>
    </w:p>
    <w:sectPr w:rsidR="008618F4" w:rsidRPr="008618F4" w:rsidSect="0026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55E"/>
    <w:multiLevelType w:val="hybridMultilevel"/>
    <w:tmpl w:val="26643074"/>
    <w:lvl w:ilvl="0" w:tplc="62F0E4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306C93"/>
    <w:multiLevelType w:val="hybridMultilevel"/>
    <w:tmpl w:val="50FEB6EA"/>
    <w:lvl w:ilvl="0" w:tplc="B3FA3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63B"/>
    <w:multiLevelType w:val="hybridMultilevel"/>
    <w:tmpl w:val="1BAAC56C"/>
    <w:lvl w:ilvl="0" w:tplc="0590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E7810"/>
    <w:multiLevelType w:val="hybridMultilevel"/>
    <w:tmpl w:val="8F7C34C8"/>
    <w:lvl w:ilvl="0" w:tplc="B95C85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4"/>
    <w:rsid w:val="000365EE"/>
    <w:rsid w:val="00245514"/>
    <w:rsid w:val="00261ED4"/>
    <w:rsid w:val="005C26B6"/>
    <w:rsid w:val="0075286E"/>
    <w:rsid w:val="008618F4"/>
    <w:rsid w:val="009548A5"/>
    <w:rsid w:val="00991C7B"/>
    <w:rsid w:val="009E4525"/>
    <w:rsid w:val="00B90928"/>
    <w:rsid w:val="00D40CEA"/>
    <w:rsid w:val="00F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4731C-37BA-4483-8194-E1CFB41A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E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Liman-İş_1</cp:lastModifiedBy>
  <cp:revision>8</cp:revision>
  <cp:lastPrinted>2011-08-25T09:41:00Z</cp:lastPrinted>
  <dcterms:created xsi:type="dcterms:W3CDTF">2023-01-06T14:12:00Z</dcterms:created>
  <dcterms:modified xsi:type="dcterms:W3CDTF">2023-01-09T08:16:00Z</dcterms:modified>
</cp:coreProperties>
</file>